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AB80C">
      <w:pPr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附件：</w:t>
      </w:r>
    </w:p>
    <w:p w14:paraId="55F306C8">
      <w:pPr>
        <w:rPr>
          <w:rFonts w:hint="eastAsia" w:ascii="黑体" w:hAnsi="黑体" w:eastAsia="黑体" w:cs="仿宋_GB2312"/>
          <w:sz w:val="32"/>
          <w:szCs w:val="32"/>
        </w:rPr>
      </w:pPr>
      <w:bookmarkStart w:id="0" w:name="_GoBack"/>
      <w:bookmarkEnd w:id="0"/>
    </w:p>
    <w:p w14:paraId="4A225F2B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提前下达2026年中央财政衔接推进乡村振兴</w:t>
      </w:r>
    </w:p>
    <w:p w14:paraId="21F9894B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补助资金分配表（以工代赈部分）</w:t>
      </w:r>
    </w:p>
    <w:p w14:paraId="68C1F417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2025"/>
        <w:gridCol w:w="1290"/>
        <w:gridCol w:w="1599"/>
        <w:gridCol w:w="1882"/>
        <w:gridCol w:w="2120"/>
      </w:tblGrid>
      <w:tr w14:paraId="4233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575" w:type="dxa"/>
            <w:vAlign w:val="center"/>
          </w:tcPr>
          <w:p w14:paraId="155E2BDB">
            <w:pPr>
              <w:spacing w:line="400" w:lineRule="exact"/>
              <w:jc w:val="center"/>
              <w:rPr>
                <w:rFonts w:ascii="宋体" w:hAnsi="宋体" w:cs="仿宋_GB2312"/>
                <w:sz w:val="28"/>
                <w:szCs w:val="32"/>
              </w:rPr>
            </w:pPr>
            <w:r>
              <w:rPr>
                <w:rFonts w:hint="eastAsia" w:ascii="宋体" w:hAnsi="宋体" w:cs="仿宋_GB2312"/>
                <w:sz w:val="28"/>
                <w:szCs w:val="32"/>
              </w:rPr>
              <w:t>序号</w:t>
            </w:r>
          </w:p>
        </w:tc>
        <w:tc>
          <w:tcPr>
            <w:tcW w:w="2025" w:type="dxa"/>
            <w:vAlign w:val="center"/>
          </w:tcPr>
          <w:p w14:paraId="6AE7B0B5">
            <w:pPr>
              <w:spacing w:line="400" w:lineRule="exact"/>
              <w:jc w:val="center"/>
              <w:rPr>
                <w:rFonts w:ascii="宋体" w:hAnsi="宋体" w:cs="仿宋_GB2312"/>
                <w:sz w:val="28"/>
                <w:szCs w:val="32"/>
              </w:rPr>
            </w:pPr>
            <w:r>
              <w:rPr>
                <w:rFonts w:hint="eastAsia" w:ascii="宋体" w:hAnsi="宋体" w:cs="仿宋_GB2312"/>
                <w:sz w:val="28"/>
                <w:szCs w:val="32"/>
              </w:rPr>
              <w:t>旗县</w:t>
            </w:r>
          </w:p>
        </w:tc>
        <w:tc>
          <w:tcPr>
            <w:tcW w:w="1290" w:type="dxa"/>
            <w:vAlign w:val="center"/>
          </w:tcPr>
          <w:p w14:paraId="66CB6A82">
            <w:pPr>
              <w:spacing w:line="400" w:lineRule="exact"/>
              <w:jc w:val="center"/>
              <w:rPr>
                <w:rFonts w:ascii="宋体" w:hAnsi="宋体" w:cs="仿宋_GB2312"/>
                <w:sz w:val="28"/>
                <w:szCs w:val="32"/>
              </w:rPr>
            </w:pPr>
            <w:r>
              <w:rPr>
                <w:rFonts w:hint="eastAsia" w:ascii="宋体" w:hAnsi="宋体" w:cs="仿宋_GB2312"/>
                <w:sz w:val="28"/>
                <w:szCs w:val="32"/>
              </w:rPr>
              <w:t>总金额</w:t>
            </w:r>
          </w:p>
          <w:p w14:paraId="3572C04A">
            <w:pPr>
              <w:spacing w:line="400" w:lineRule="exact"/>
              <w:jc w:val="center"/>
              <w:rPr>
                <w:rFonts w:ascii="宋体" w:hAnsi="宋体" w:cs="仿宋_GB2312"/>
                <w:sz w:val="28"/>
                <w:szCs w:val="32"/>
              </w:rPr>
            </w:pPr>
            <w:r>
              <w:rPr>
                <w:rFonts w:hint="eastAsia" w:ascii="宋体" w:hAnsi="宋体" w:cs="仿宋_GB2312"/>
                <w:sz w:val="28"/>
                <w:szCs w:val="32"/>
              </w:rPr>
              <w:t>（万元）</w:t>
            </w:r>
          </w:p>
        </w:tc>
        <w:tc>
          <w:tcPr>
            <w:tcW w:w="1599" w:type="dxa"/>
            <w:vAlign w:val="center"/>
          </w:tcPr>
          <w:p w14:paraId="3F3D01B1">
            <w:pPr>
              <w:spacing w:line="400" w:lineRule="exact"/>
              <w:jc w:val="center"/>
              <w:rPr>
                <w:rFonts w:ascii="宋体" w:hAnsi="宋体" w:cs="仿宋_GB2312"/>
                <w:sz w:val="28"/>
                <w:szCs w:val="32"/>
              </w:rPr>
            </w:pPr>
            <w:r>
              <w:rPr>
                <w:rFonts w:hint="eastAsia" w:ascii="宋体" w:hAnsi="宋体" w:cs="仿宋_GB2312"/>
                <w:sz w:val="28"/>
                <w:szCs w:val="32"/>
              </w:rPr>
              <w:t>旗县金额（万元）</w:t>
            </w:r>
          </w:p>
        </w:tc>
        <w:tc>
          <w:tcPr>
            <w:tcW w:w="1882" w:type="dxa"/>
            <w:vAlign w:val="center"/>
          </w:tcPr>
          <w:p w14:paraId="30F85B20">
            <w:pPr>
              <w:spacing w:line="400" w:lineRule="exact"/>
              <w:jc w:val="center"/>
              <w:rPr>
                <w:rFonts w:ascii="宋体" w:hAnsi="宋体" w:cs="仿宋_GB2312"/>
                <w:sz w:val="28"/>
                <w:szCs w:val="32"/>
              </w:rPr>
            </w:pPr>
            <w:r>
              <w:rPr>
                <w:rFonts w:hint="eastAsia" w:ascii="宋体" w:hAnsi="宋体" w:cs="仿宋_GB2312"/>
                <w:sz w:val="28"/>
                <w:szCs w:val="32"/>
              </w:rPr>
              <w:t>发放劳务报酬最低额度</w:t>
            </w:r>
          </w:p>
          <w:p w14:paraId="01BB633F">
            <w:pPr>
              <w:spacing w:line="400" w:lineRule="exact"/>
              <w:jc w:val="center"/>
              <w:rPr>
                <w:rFonts w:ascii="宋体" w:hAnsi="宋体" w:cs="仿宋_GB2312"/>
                <w:sz w:val="28"/>
                <w:szCs w:val="32"/>
              </w:rPr>
            </w:pPr>
            <w:r>
              <w:rPr>
                <w:rFonts w:hint="eastAsia" w:ascii="宋体" w:hAnsi="宋体" w:cs="仿宋_GB2312"/>
                <w:sz w:val="28"/>
                <w:szCs w:val="32"/>
              </w:rPr>
              <w:t>（万元）</w:t>
            </w:r>
          </w:p>
        </w:tc>
        <w:tc>
          <w:tcPr>
            <w:tcW w:w="2120" w:type="dxa"/>
            <w:vAlign w:val="center"/>
          </w:tcPr>
          <w:p w14:paraId="6831679D">
            <w:pPr>
              <w:spacing w:line="400" w:lineRule="exact"/>
              <w:jc w:val="center"/>
              <w:rPr>
                <w:rFonts w:ascii="宋体" w:hAnsi="宋体" w:cs="仿宋_GB2312"/>
                <w:sz w:val="28"/>
                <w:szCs w:val="32"/>
              </w:rPr>
            </w:pPr>
            <w:r>
              <w:rPr>
                <w:rFonts w:hint="eastAsia" w:ascii="宋体" w:hAnsi="宋体" w:cs="仿宋_GB2312"/>
                <w:sz w:val="28"/>
                <w:szCs w:val="32"/>
              </w:rPr>
              <w:t>主要任务</w:t>
            </w:r>
          </w:p>
        </w:tc>
      </w:tr>
      <w:tr w14:paraId="458ED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575" w:type="dxa"/>
            <w:vAlign w:val="center"/>
          </w:tcPr>
          <w:p w14:paraId="44E0C983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025" w:type="dxa"/>
            <w:vAlign w:val="center"/>
          </w:tcPr>
          <w:p w14:paraId="16D668AB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阿鲁科尔沁旗</w:t>
            </w:r>
          </w:p>
        </w:tc>
        <w:tc>
          <w:tcPr>
            <w:tcW w:w="1290" w:type="dxa"/>
            <w:vMerge w:val="restart"/>
            <w:vAlign w:val="center"/>
          </w:tcPr>
          <w:p w14:paraId="196A489F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ascii="仿宋_GB2312" w:hAnsi="仿宋_GB2312" w:eastAsia="仿宋_GB2312" w:cs="仿宋_GB2312"/>
                <w:sz w:val="28"/>
                <w:szCs w:val="32"/>
              </w:rPr>
              <w:t>2168</w:t>
            </w:r>
          </w:p>
        </w:tc>
        <w:tc>
          <w:tcPr>
            <w:tcW w:w="1599" w:type="dxa"/>
            <w:vAlign w:val="center"/>
          </w:tcPr>
          <w:p w14:paraId="2B32F9A8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ascii="仿宋_GB2312" w:hAnsi="仿宋_GB2312" w:eastAsia="仿宋_GB2312" w:cs="仿宋_GB2312"/>
                <w:sz w:val="28"/>
                <w:szCs w:val="32"/>
              </w:rPr>
              <w:t>464</w:t>
            </w:r>
          </w:p>
        </w:tc>
        <w:tc>
          <w:tcPr>
            <w:tcW w:w="1882" w:type="dxa"/>
            <w:vAlign w:val="center"/>
          </w:tcPr>
          <w:p w14:paraId="305FE3FF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1</w:t>
            </w:r>
            <w:r>
              <w:rPr>
                <w:rFonts w:ascii="仿宋_GB2312" w:hAnsi="仿宋_GB2312" w:eastAsia="仿宋_GB2312" w:cs="仿宋_GB2312"/>
                <w:sz w:val="28"/>
                <w:szCs w:val="32"/>
              </w:rPr>
              <w:t>86</w:t>
            </w:r>
          </w:p>
        </w:tc>
        <w:tc>
          <w:tcPr>
            <w:tcW w:w="2120" w:type="dxa"/>
            <w:vMerge w:val="restart"/>
            <w:vAlign w:val="center"/>
          </w:tcPr>
          <w:p w14:paraId="14E583CB">
            <w:pPr>
              <w:spacing w:line="48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实施一批小型公益性基础设施和产业配套设施工程项目，全力组织当地低收人群众务工就业，严格按标准发放劳务报酬。</w:t>
            </w:r>
          </w:p>
        </w:tc>
      </w:tr>
      <w:tr w14:paraId="74301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575" w:type="dxa"/>
            <w:vAlign w:val="center"/>
          </w:tcPr>
          <w:p w14:paraId="5ADDD8FE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025" w:type="dxa"/>
            <w:vAlign w:val="center"/>
          </w:tcPr>
          <w:p w14:paraId="13DC213B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巴林右旗</w:t>
            </w:r>
          </w:p>
        </w:tc>
        <w:tc>
          <w:tcPr>
            <w:tcW w:w="1290" w:type="dxa"/>
            <w:vMerge w:val="continue"/>
            <w:vAlign w:val="center"/>
          </w:tcPr>
          <w:p w14:paraId="08A40769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99" w:type="dxa"/>
            <w:vAlign w:val="center"/>
          </w:tcPr>
          <w:p w14:paraId="54507B1D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ascii="仿宋_GB2312" w:hAnsi="仿宋_GB2312" w:eastAsia="仿宋_GB2312" w:cs="仿宋_GB2312"/>
                <w:sz w:val="28"/>
                <w:szCs w:val="32"/>
              </w:rPr>
              <w:t>399</w:t>
            </w:r>
          </w:p>
        </w:tc>
        <w:tc>
          <w:tcPr>
            <w:tcW w:w="1882" w:type="dxa"/>
            <w:vAlign w:val="center"/>
          </w:tcPr>
          <w:p w14:paraId="54F76B14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1</w:t>
            </w:r>
            <w:r>
              <w:rPr>
                <w:rFonts w:ascii="仿宋_GB2312" w:hAnsi="仿宋_GB2312" w:eastAsia="仿宋_GB2312" w:cs="仿宋_GB2312"/>
                <w:sz w:val="28"/>
                <w:szCs w:val="32"/>
              </w:rPr>
              <w:t>60</w:t>
            </w:r>
          </w:p>
        </w:tc>
        <w:tc>
          <w:tcPr>
            <w:tcW w:w="2120" w:type="dxa"/>
            <w:vMerge w:val="continue"/>
            <w:vAlign w:val="center"/>
          </w:tcPr>
          <w:p w14:paraId="00749CED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C21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575" w:type="dxa"/>
            <w:vAlign w:val="center"/>
          </w:tcPr>
          <w:p w14:paraId="33B992E1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025" w:type="dxa"/>
            <w:vAlign w:val="center"/>
          </w:tcPr>
          <w:p w14:paraId="68537F90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林西县</w:t>
            </w:r>
          </w:p>
        </w:tc>
        <w:tc>
          <w:tcPr>
            <w:tcW w:w="1290" w:type="dxa"/>
            <w:vMerge w:val="continue"/>
            <w:vAlign w:val="center"/>
          </w:tcPr>
          <w:p w14:paraId="154EE5CB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99" w:type="dxa"/>
            <w:vAlign w:val="center"/>
          </w:tcPr>
          <w:p w14:paraId="6F805B8C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ascii="仿宋_GB2312" w:hAnsi="仿宋_GB2312" w:eastAsia="仿宋_GB2312" w:cs="仿宋_GB2312"/>
                <w:sz w:val="28"/>
                <w:szCs w:val="32"/>
              </w:rPr>
              <w:t>359</w:t>
            </w:r>
          </w:p>
        </w:tc>
        <w:tc>
          <w:tcPr>
            <w:tcW w:w="1882" w:type="dxa"/>
            <w:vAlign w:val="center"/>
          </w:tcPr>
          <w:p w14:paraId="5253491D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1</w:t>
            </w:r>
            <w:r>
              <w:rPr>
                <w:rFonts w:ascii="仿宋_GB2312" w:hAnsi="仿宋_GB2312" w:eastAsia="仿宋_GB2312" w:cs="仿宋_GB2312"/>
                <w:sz w:val="28"/>
                <w:szCs w:val="32"/>
              </w:rPr>
              <w:t>44</w:t>
            </w:r>
          </w:p>
        </w:tc>
        <w:tc>
          <w:tcPr>
            <w:tcW w:w="2120" w:type="dxa"/>
            <w:vMerge w:val="continue"/>
            <w:vAlign w:val="center"/>
          </w:tcPr>
          <w:p w14:paraId="6C164EE0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5D33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75" w:type="dxa"/>
            <w:vAlign w:val="center"/>
          </w:tcPr>
          <w:p w14:paraId="1ED99E28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025" w:type="dxa"/>
            <w:vAlign w:val="center"/>
          </w:tcPr>
          <w:p w14:paraId="2BB92EF8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翁牛特旗</w:t>
            </w:r>
          </w:p>
        </w:tc>
        <w:tc>
          <w:tcPr>
            <w:tcW w:w="1290" w:type="dxa"/>
            <w:vMerge w:val="continue"/>
            <w:vAlign w:val="center"/>
          </w:tcPr>
          <w:p w14:paraId="196F3634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99" w:type="dxa"/>
            <w:vAlign w:val="center"/>
          </w:tcPr>
          <w:p w14:paraId="209C2C0E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ascii="仿宋_GB2312" w:hAnsi="仿宋_GB2312" w:eastAsia="仿宋_GB2312" w:cs="仿宋_GB2312"/>
                <w:sz w:val="28"/>
                <w:szCs w:val="32"/>
              </w:rPr>
              <w:t>294</w:t>
            </w:r>
          </w:p>
        </w:tc>
        <w:tc>
          <w:tcPr>
            <w:tcW w:w="1882" w:type="dxa"/>
            <w:vAlign w:val="center"/>
          </w:tcPr>
          <w:p w14:paraId="64E21F18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1</w:t>
            </w:r>
            <w:r>
              <w:rPr>
                <w:rFonts w:ascii="仿宋_GB2312" w:hAnsi="仿宋_GB2312" w:eastAsia="仿宋_GB2312" w:cs="仿宋_GB2312"/>
                <w:sz w:val="28"/>
                <w:szCs w:val="32"/>
              </w:rPr>
              <w:t>18</w:t>
            </w:r>
          </w:p>
        </w:tc>
        <w:tc>
          <w:tcPr>
            <w:tcW w:w="2120" w:type="dxa"/>
            <w:vMerge w:val="continue"/>
            <w:vAlign w:val="center"/>
          </w:tcPr>
          <w:p w14:paraId="413D4EED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8900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575" w:type="dxa"/>
            <w:vAlign w:val="center"/>
          </w:tcPr>
          <w:p w14:paraId="740B1291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2025" w:type="dxa"/>
            <w:vAlign w:val="center"/>
          </w:tcPr>
          <w:p w14:paraId="0CE0FD7F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喀喇沁旗</w:t>
            </w:r>
          </w:p>
        </w:tc>
        <w:tc>
          <w:tcPr>
            <w:tcW w:w="1290" w:type="dxa"/>
            <w:vMerge w:val="continue"/>
            <w:vAlign w:val="center"/>
          </w:tcPr>
          <w:p w14:paraId="471659F9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99" w:type="dxa"/>
            <w:vAlign w:val="center"/>
          </w:tcPr>
          <w:p w14:paraId="1067E7C1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ascii="仿宋_GB2312" w:hAnsi="仿宋_GB2312" w:eastAsia="仿宋_GB2312" w:cs="仿宋_GB2312"/>
                <w:sz w:val="28"/>
                <w:szCs w:val="32"/>
              </w:rPr>
              <w:t>200</w:t>
            </w:r>
          </w:p>
        </w:tc>
        <w:tc>
          <w:tcPr>
            <w:tcW w:w="1882" w:type="dxa"/>
            <w:vAlign w:val="center"/>
          </w:tcPr>
          <w:p w14:paraId="1E57D3FA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8</w:t>
            </w:r>
            <w:r>
              <w:rPr>
                <w:rFonts w:ascii="仿宋_GB2312" w:hAnsi="仿宋_GB2312" w:eastAsia="仿宋_GB2312" w:cs="仿宋_GB2312"/>
                <w:sz w:val="28"/>
                <w:szCs w:val="32"/>
              </w:rPr>
              <w:t>1</w:t>
            </w:r>
          </w:p>
        </w:tc>
        <w:tc>
          <w:tcPr>
            <w:tcW w:w="2120" w:type="dxa"/>
            <w:vMerge w:val="continue"/>
            <w:vAlign w:val="center"/>
          </w:tcPr>
          <w:p w14:paraId="1CE8EF6D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554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575" w:type="dxa"/>
            <w:vAlign w:val="center"/>
          </w:tcPr>
          <w:p w14:paraId="2D317924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2025" w:type="dxa"/>
            <w:vAlign w:val="center"/>
          </w:tcPr>
          <w:p w14:paraId="74D97C23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宁城县</w:t>
            </w:r>
          </w:p>
        </w:tc>
        <w:tc>
          <w:tcPr>
            <w:tcW w:w="1290" w:type="dxa"/>
            <w:vMerge w:val="continue"/>
            <w:vAlign w:val="center"/>
          </w:tcPr>
          <w:p w14:paraId="73CFB23C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99" w:type="dxa"/>
            <w:vAlign w:val="center"/>
          </w:tcPr>
          <w:p w14:paraId="2F44926E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ascii="仿宋_GB2312" w:hAnsi="仿宋_GB2312" w:eastAsia="仿宋_GB2312" w:cs="仿宋_GB2312"/>
                <w:sz w:val="28"/>
                <w:szCs w:val="32"/>
              </w:rPr>
              <w:t>263</w:t>
            </w:r>
          </w:p>
        </w:tc>
        <w:tc>
          <w:tcPr>
            <w:tcW w:w="1882" w:type="dxa"/>
            <w:vAlign w:val="center"/>
          </w:tcPr>
          <w:p w14:paraId="65F9C153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1</w:t>
            </w:r>
            <w:r>
              <w:rPr>
                <w:rFonts w:ascii="仿宋_GB2312" w:hAnsi="仿宋_GB2312" w:eastAsia="仿宋_GB2312" w:cs="仿宋_GB2312"/>
                <w:sz w:val="28"/>
                <w:szCs w:val="32"/>
              </w:rPr>
              <w:t>06</w:t>
            </w:r>
          </w:p>
        </w:tc>
        <w:tc>
          <w:tcPr>
            <w:tcW w:w="2120" w:type="dxa"/>
            <w:vMerge w:val="continue"/>
            <w:vAlign w:val="center"/>
          </w:tcPr>
          <w:p w14:paraId="63208529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A024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575" w:type="dxa"/>
            <w:vAlign w:val="center"/>
          </w:tcPr>
          <w:p w14:paraId="341AABD3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2025" w:type="dxa"/>
            <w:vAlign w:val="center"/>
          </w:tcPr>
          <w:p w14:paraId="6ED86EDC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敖汉旗</w:t>
            </w:r>
          </w:p>
        </w:tc>
        <w:tc>
          <w:tcPr>
            <w:tcW w:w="1290" w:type="dxa"/>
            <w:vMerge w:val="continue"/>
            <w:vAlign w:val="center"/>
          </w:tcPr>
          <w:p w14:paraId="367D7E44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99" w:type="dxa"/>
            <w:vAlign w:val="center"/>
          </w:tcPr>
          <w:p w14:paraId="32083BD7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ascii="仿宋_GB2312" w:hAnsi="仿宋_GB2312" w:eastAsia="仿宋_GB2312" w:cs="仿宋_GB2312"/>
                <w:sz w:val="28"/>
                <w:szCs w:val="32"/>
              </w:rPr>
              <w:t>189</w:t>
            </w:r>
          </w:p>
        </w:tc>
        <w:tc>
          <w:tcPr>
            <w:tcW w:w="1882" w:type="dxa"/>
            <w:vAlign w:val="center"/>
          </w:tcPr>
          <w:p w14:paraId="04472693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7</w:t>
            </w:r>
            <w:r>
              <w:rPr>
                <w:rFonts w:ascii="仿宋_GB2312" w:hAnsi="仿宋_GB2312" w:eastAsia="仿宋_GB2312" w:cs="仿宋_GB2312"/>
                <w:sz w:val="28"/>
                <w:szCs w:val="32"/>
              </w:rPr>
              <w:t>6</w:t>
            </w:r>
          </w:p>
        </w:tc>
        <w:tc>
          <w:tcPr>
            <w:tcW w:w="2120" w:type="dxa"/>
            <w:vMerge w:val="continue"/>
            <w:vAlign w:val="center"/>
          </w:tcPr>
          <w:p w14:paraId="1F16CE20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79F0900">
      <w:pPr>
        <w:pStyle w:val="2"/>
        <w:spacing w:line="64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B337D2E"/>
    <w:sectPr>
      <w:footerReference r:id="rId3" w:type="default"/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E4E1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1B3260"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1B3260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648F5"/>
    <w:rsid w:val="1606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2025-12-05T03:42:00Z</dcterms:created>
  <dc:creator>Unknown  lover</dc:creator>
  <cp:lastModifiedBy>Unknown  lover</cp:lastModifiedBy>
  <dcterms:modified xsi:type="dcterms:W3CDTF">2025-12-05T03:43:02Z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4959F5BE37034314B3BCFF0AC7B86BA9_11</vt:lpwstr>
  </property>
  <property fmtid="{D5CDD505-2E9C-101B-9397-08002B2CF9AE}" pid="4" name="KSOTemplateDocerSaveRecord">
    <vt:lpwstr>eyJoZGlkIjoiNTBkYjI1ZjVlYjdkNTJiMWEwODAyOWE2NDhhZjU2NzMiLCJ1c2VySWQiOiI0NzMzNzEzNDQifQ==</vt:lpwstr>
  </property>
</Properties>
</file>